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5DC0" w:rsidRPr="00D25044" w:rsidRDefault="00825DC0" w:rsidP="00CF0414">
      <w:pPr>
        <w:widowControl/>
        <w:spacing w:before="80" w:after="40"/>
        <w:rPr>
          <w:rFonts w:ascii="Times New Roman" w:eastAsiaTheme="minorEastAsia" w:hAnsi="Times New Roman" w:cs="Times New Roman"/>
          <w:b/>
          <w:caps/>
          <w:color w:val="FFFFFF" w:themeColor="background1"/>
          <w:sz w:val="28"/>
          <w:szCs w:val="28"/>
          <w:lang w:val="en-US"/>
        </w:rPr>
      </w:pPr>
    </w:p>
    <w:p w:rsidR="00825DC0" w:rsidRPr="00825DC0" w:rsidRDefault="00825DC0" w:rsidP="00522D01">
      <w:pPr>
        <w:widowControl/>
        <w:spacing w:before="80" w:after="40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</w:p>
    <w:p w:rsidR="00825DC0" w:rsidRPr="00825DC0" w:rsidRDefault="00825DC0" w:rsidP="00825DC0">
      <w:pPr>
        <w:widowControl/>
        <w:spacing w:before="80" w:after="40"/>
        <w:rPr>
          <w:rFonts w:ascii="Times New Roman" w:eastAsiaTheme="minorEastAsia" w:hAnsi="Times New Roman" w:cs="Times New Roman"/>
          <w:b/>
          <w:caps/>
          <w:color w:val="FFFFFF" w:themeColor="background1"/>
          <w:sz w:val="28"/>
          <w:szCs w:val="28"/>
        </w:rPr>
      </w:pPr>
      <w:r w:rsidRPr="00825DC0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 xml:space="preserve">               </w:t>
      </w:r>
    </w:p>
    <w:p w:rsidR="00825DC0" w:rsidRPr="00825DC0" w:rsidRDefault="00825DC0" w:rsidP="00825DC0">
      <w:pPr>
        <w:widowControl/>
        <w:spacing w:before="80" w:after="40"/>
        <w:rPr>
          <w:rFonts w:ascii="Times New Roman" w:eastAsiaTheme="minorEastAsia" w:hAnsi="Times New Roman" w:cs="Times New Roman"/>
          <w:b/>
          <w:caps/>
          <w:color w:val="FFFFFF" w:themeColor="background1"/>
          <w:sz w:val="28"/>
          <w:szCs w:val="28"/>
        </w:rPr>
      </w:pPr>
    </w:p>
    <w:p w:rsidR="00825DC0" w:rsidRPr="00825DC0" w:rsidRDefault="00825DC0" w:rsidP="00825DC0">
      <w:pPr>
        <w:widowControl/>
        <w:spacing w:before="80" w:after="40"/>
        <w:jc w:val="right"/>
        <w:rPr>
          <w:rFonts w:ascii="Times New Roman" w:eastAsiaTheme="minorEastAsia" w:hAnsi="Times New Roman" w:cs="Times New Roman"/>
          <w:b/>
          <w:caps/>
          <w:color w:val="FFFFFF" w:themeColor="background1"/>
          <w:sz w:val="28"/>
          <w:szCs w:val="28"/>
        </w:rPr>
      </w:pPr>
    </w:p>
    <w:p w:rsidR="00825DC0" w:rsidRPr="00825DC0" w:rsidRDefault="00825DC0" w:rsidP="00825DC0">
      <w:pPr>
        <w:widowControl/>
        <w:spacing w:before="80" w:after="40"/>
        <w:rPr>
          <w:rFonts w:ascii="Times New Roman" w:eastAsiaTheme="minorEastAsia" w:hAnsi="Times New Roman" w:cs="Times New Roman"/>
          <w:b/>
          <w:caps/>
          <w:color w:val="FFFFFF" w:themeColor="background1"/>
          <w:sz w:val="28"/>
          <w:szCs w:val="28"/>
        </w:rPr>
      </w:pPr>
    </w:p>
    <w:p w:rsidR="00825DC0" w:rsidRPr="00825DC0" w:rsidRDefault="00825DC0" w:rsidP="00825DC0">
      <w:pPr>
        <w:widowControl/>
        <w:spacing w:before="80" w:after="40"/>
        <w:rPr>
          <w:rFonts w:ascii="Times New Roman" w:eastAsiaTheme="minorEastAsia" w:hAnsi="Times New Roman" w:cs="Times New Roman"/>
          <w:b/>
          <w:caps/>
          <w:color w:val="FFFFFF" w:themeColor="background1"/>
          <w:sz w:val="28"/>
          <w:szCs w:val="28"/>
        </w:rPr>
      </w:pPr>
    </w:p>
    <w:p w:rsidR="00825DC0" w:rsidRDefault="00825DC0" w:rsidP="00825DC0">
      <w:pPr>
        <w:widowControl/>
        <w:spacing w:before="80" w:after="40"/>
        <w:rPr>
          <w:rFonts w:ascii="Times New Roman" w:eastAsiaTheme="minorEastAsia" w:hAnsi="Times New Roman" w:cs="Times New Roman"/>
          <w:b/>
          <w:caps/>
          <w:color w:val="FFFFFF" w:themeColor="background1"/>
          <w:sz w:val="28"/>
          <w:szCs w:val="28"/>
        </w:rPr>
      </w:pPr>
    </w:p>
    <w:p w:rsidR="00CF0414" w:rsidRPr="00825DC0" w:rsidRDefault="00CF0414" w:rsidP="00825DC0">
      <w:pPr>
        <w:widowControl/>
        <w:spacing w:before="80" w:after="40"/>
        <w:rPr>
          <w:rFonts w:ascii="Times New Roman" w:eastAsiaTheme="minorEastAsia" w:hAnsi="Times New Roman" w:cs="Times New Roman"/>
          <w:b/>
          <w:caps/>
          <w:color w:val="FFFFFF" w:themeColor="background1"/>
          <w:sz w:val="28"/>
          <w:szCs w:val="28"/>
        </w:rPr>
      </w:pPr>
    </w:p>
    <w:p w:rsidR="00825DC0" w:rsidRPr="00825DC0" w:rsidRDefault="00825DC0" w:rsidP="00825DC0">
      <w:pPr>
        <w:widowControl/>
        <w:spacing w:before="80" w:after="40"/>
        <w:rPr>
          <w:rFonts w:ascii="Times New Roman" w:eastAsiaTheme="minorEastAsia" w:hAnsi="Times New Roman" w:cs="Times New Roman"/>
          <w:b/>
          <w:caps/>
          <w:color w:val="FFFFFF" w:themeColor="background1"/>
          <w:sz w:val="28"/>
          <w:szCs w:val="28"/>
        </w:rPr>
      </w:pPr>
    </w:p>
    <w:p w:rsidR="00825DC0" w:rsidRDefault="00825DC0" w:rsidP="00825DC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16E49" w:rsidRDefault="00716E49" w:rsidP="00716E49">
      <w:pPr>
        <w:widowControl/>
        <w:jc w:val="center"/>
        <w:rPr>
          <w:rFonts w:ascii="Times New Roman" w:eastAsia="Times New Roman" w:hAnsi="Times New Roman" w:cs="Times New Roman"/>
          <w:b/>
          <w:sz w:val="56"/>
          <w:szCs w:val="22"/>
        </w:rPr>
      </w:pPr>
      <w:r w:rsidRPr="00716E49">
        <w:rPr>
          <w:rFonts w:ascii="Times New Roman" w:eastAsia="Times New Roman" w:hAnsi="Times New Roman" w:cs="Times New Roman"/>
          <w:b/>
          <w:sz w:val="56"/>
          <w:szCs w:val="22"/>
        </w:rPr>
        <w:t>КОНКУРСНОЕ ЗАДАНИЕ</w:t>
      </w:r>
    </w:p>
    <w:p w:rsidR="008D0866" w:rsidRPr="008D0866" w:rsidRDefault="008D0866" w:rsidP="00716E49">
      <w:pPr>
        <w:widowControl/>
        <w:jc w:val="center"/>
        <w:rPr>
          <w:rFonts w:ascii="Times New Roman" w:eastAsia="Times New Roman" w:hAnsi="Times New Roman" w:cs="Times New Roman"/>
          <w:sz w:val="36"/>
          <w:szCs w:val="36"/>
        </w:rPr>
      </w:pPr>
      <w:r w:rsidRPr="008D0866">
        <w:rPr>
          <w:rFonts w:ascii="Times New Roman" w:eastAsia="Times New Roman" w:hAnsi="Times New Roman" w:cs="Times New Roman"/>
          <w:sz w:val="36"/>
          <w:szCs w:val="36"/>
        </w:rPr>
        <w:t>чемпионата «</w:t>
      </w:r>
      <w:proofErr w:type="spellStart"/>
      <w:r w:rsidRPr="008D0866">
        <w:rPr>
          <w:rFonts w:ascii="Times New Roman" w:eastAsia="Times New Roman" w:hAnsi="Times New Roman" w:cs="Times New Roman"/>
          <w:sz w:val="36"/>
          <w:szCs w:val="36"/>
        </w:rPr>
        <w:t>Worldskills</w:t>
      </w:r>
      <w:proofErr w:type="spellEnd"/>
      <w:r w:rsidRPr="008D0866">
        <w:rPr>
          <w:rFonts w:ascii="Times New Roman" w:eastAsia="Times New Roman" w:hAnsi="Times New Roman" w:cs="Times New Roman"/>
          <w:sz w:val="36"/>
          <w:szCs w:val="36"/>
        </w:rPr>
        <w:t xml:space="preserve"> Kazakhmys-2026»</w:t>
      </w:r>
    </w:p>
    <w:p w:rsidR="00716E49" w:rsidRPr="008D0866" w:rsidRDefault="00716E49" w:rsidP="00716E49">
      <w:pPr>
        <w:widowControl/>
        <w:jc w:val="center"/>
        <w:rPr>
          <w:rFonts w:ascii="Times New Roman" w:eastAsia="Calibri" w:hAnsi="Times New Roman" w:cs="Times New Roman"/>
          <w:sz w:val="36"/>
          <w:szCs w:val="36"/>
          <w:lang w:val="kk-KZ" w:eastAsia="en-US"/>
        </w:rPr>
      </w:pPr>
      <w:r w:rsidRPr="008D0866">
        <w:rPr>
          <w:rFonts w:ascii="Times New Roman" w:eastAsia="Calibri" w:hAnsi="Times New Roman" w:cs="Times New Roman"/>
          <w:sz w:val="36"/>
          <w:szCs w:val="36"/>
          <w:lang w:val="kk-KZ" w:eastAsia="en-US"/>
        </w:rPr>
        <w:t>по компетенции:</w:t>
      </w:r>
    </w:p>
    <w:p w:rsidR="00716E49" w:rsidRPr="00CF0414" w:rsidRDefault="00522D01" w:rsidP="00522D01">
      <w:pPr>
        <w:widowControl/>
        <w:ind w:firstLine="357"/>
        <w:rPr>
          <w:rFonts w:ascii="Times New Roman" w:eastAsia="Calibri" w:hAnsi="Times New Roman" w:cs="Times New Roman"/>
          <w:sz w:val="52"/>
          <w:szCs w:val="52"/>
          <w:lang w:val="kk-KZ" w:eastAsia="en-US"/>
        </w:rPr>
      </w:pPr>
      <w:r w:rsidRPr="00CF0414">
        <w:rPr>
          <w:rFonts w:ascii="Times New Roman" w:eastAsia="Calibri" w:hAnsi="Times New Roman" w:cs="Times New Roman"/>
          <w:sz w:val="52"/>
          <w:szCs w:val="52"/>
          <w:lang w:val="kk-KZ" w:eastAsia="en-US"/>
        </w:rPr>
        <w:t xml:space="preserve">                </w:t>
      </w:r>
      <w:r w:rsidR="00CF0414">
        <w:rPr>
          <w:rFonts w:ascii="Times New Roman" w:eastAsia="Calibri" w:hAnsi="Times New Roman" w:cs="Times New Roman"/>
          <w:sz w:val="52"/>
          <w:szCs w:val="52"/>
          <w:lang w:val="kk-KZ" w:eastAsia="en-US"/>
        </w:rPr>
        <w:t xml:space="preserve">    </w:t>
      </w:r>
      <w:r w:rsidR="002304F5">
        <w:rPr>
          <w:rFonts w:ascii="Times New Roman" w:eastAsia="Calibri" w:hAnsi="Times New Roman" w:cs="Times New Roman"/>
          <w:sz w:val="52"/>
          <w:szCs w:val="52"/>
          <w:lang w:val="kk-KZ" w:eastAsia="en-US"/>
        </w:rPr>
        <w:t>Стропа</w:t>
      </w:r>
      <w:bookmarkStart w:id="0" w:name="_GoBack"/>
      <w:bookmarkEnd w:id="0"/>
      <w:r w:rsidR="00716E49" w:rsidRPr="00CF0414">
        <w:rPr>
          <w:rFonts w:ascii="Times New Roman" w:eastAsia="Calibri" w:hAnsi="Times New Roman" w:cs="Times New Roman"/>
          <w:sz w:val="52"/>
          <w:szCs w:val="52"/>
          <w:lang w:val="kk-KZ" w:eastAsia="en-US"/>
        </w:rPr>
        <w:t>льное дело</w:t>
      </w:r>
    </w:p>
    <w:p w:rsidR="00716E49" w:rsidRPr="00716E49" w:rsidRDefault="00716E49" w:rsidP="00716E49">
      <w:pPr>
        <w:widowControl/>
        <w:spacing w:after="200" w:line="276" w:lineRule="auto"/>
        <w:jc w:val="center"/>
        <w:rPr>
          <w:rFonts w:ascii="Calibri" w:eastAsia="Calibri" w:hAnsi="Calibri" w:cs="Times New Roman"/>
          <w:b/>
          <w:sz w:val="52"/>
          <w:szCs w:val="52"/>
          <w:lang w:eastAsia="en-US"/>
        </w:rPr>
      </w:pPr>
    </w:p>
    <w:p w:rsidR="00825DC0" w:rsidRPr="00825DC0" w:rsidRDefault="00825DC0" w:rsidP="00825DC0">
      <w:pPr>
        <w:widowControl/>
        <w:spacing w:before="80" w:after="40"/>
        <w:rPr>
          <w:rFonts w:ascii="Times New Roman" w:eastAsiaTheme="minorEastAsia" w:hAnsi="Times New Roman" w:cs="Times New Roman"/>
          <w:b/>
          <w:caps/>
          <w:color w:val="FFFFFF" w:themeColor="background1"/>
          <w:sz w:val="28"/>
          <w:szCs w:val="28"/>
        </w:rPr>
      </w:pPr>
    </w:p>
    <w:p w:rsidR="00825DC0" w:rsidRDefault="00825DC0" w:rsidP="00825DC0">
      <w:pPr>
        <w:widowControl/>
        <w:spacing w:after="200" w:line="276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825DC0">
        <w:rPr>
          <w:rFonts w:ascii="Times New Roman" w:eastAsiaTheme="minorEastAsia" w:hAnsi="Times New Roman" w:cs="Times New Roman"/>
          <w:sz w:val="28"/>
          <w:szCs w:val="28"/>
        </w:rPr>
        <w:t xml:space="preserve">                                      </w:t>
      </w:r>
    </w:p>
    <w:p w:rsidR="00825DC0" w:rsidRDefault="00825DC0" w:rsidP="00825DC0">
      <w:pPr>
        <w:widowControl/>
        <w:spacing w:after="200" w:line="276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</w:p>
    <w:p w:rsidR="00825DC0" w:rsidRDefault="00825DC0" w:rsidP="00825DC0">
      <w:pPr>
        <w:widowControl/>
        <w:spacing w:after="200" w:line="276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</w:p>
    <w:p w:rsidR="00825DC0" w:rsidRDefault="00825DC0" w:rsidP="00825DC0">
      <w:pPr>
        <w:widowControl/>
        <w:spacing w:after="200" w:line="276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</w:p>
    <w:p w:rsidR="00825DC0" w:rsidRPr="000E5B74" w:rsidRDefault="00825DC0" w:rsidP="00825DC0">
      <w:pPr>
        <w:widowControl/>
        <w:spacing w:after="200" w:line="276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</w:p>
    <w:p w:rsidR="00716E49" w:rsidRPr="000E5B74" w:rsidRDefault="00716E49" w:rsidP="00825DC0">
      <w:pPr>
        <w:widowControl/>
        <w:spacing w:after="200" w:line="276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</w:p>
    <w:p w:rsidR="00716E49" w:rsidRDefault="00716E49" w:rsidP="00825DC0">
      <w:pPr>
        <w:widowControl/>
        <w:spacing w:after="200" w:line="276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</w:p>
    <w:p w:rsidR="00AD635B" w:rsidRDefault="00AD635B" w:rsidP="00825DC0">
      <w:pPr>
        <w:widowControl/>
        <w:spacing w:after="200" w:line="276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</w:p>
    <w:p w:rsidR="00AD635B" w:rsidRDefault="00AD635B" w:rsidP="00825DC0">
      <w:pPr>
        <w:widowControl/>
        <w:spacing w:after="200" w:line="276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</w:p>
    <w:p w:rsidR="00AD635B" w:rsidRPr="000E5B74" w:rsidRDefault="00AD635B" w:rsidP="00825DC0">
      <w:pPr>
        <w:widowControl/>
        <w:spacing w:after="200" w:line="276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</w:p>
    <w:p w:rsidR="00825DC0" w:rsidRDefault="00825DC0" w:rsidP="000E106E">
      <w:pPr>
        <w:widowControl/>
        <w:spacing w:after="200" w:line="276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716E49" w:rsidRDefault="00F85CA5" w:rsidP="000E5B74">
      <w:pPr>
        <w:widowControl/>
        <w:spacing w:after="200" w:line="276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Балхаш 202</w:t>
      </w:r>
      <w:r w:rsidR="00573E2C">
        <w:rPr>
          <w:rFonts w:ascii="Times New Roman" w:eastAsiaTheme="minorEastAsia" w:hAnsi="Times New Roman" w:cs="Times New Roman"/>
          <w:sz w:val="28"/>
          <w:szCs w:val="28"/>
        </w:rPr>
        <w:t>6</w:t>
      </w:r>
      <w:r w:rsidR="00825DC0" w:rsidRPr="00825DC0">
        <w:rPr>
          <w:rFonts w:ascii="Times New Roman" w:eastAsiaTheme="minorEastAsia" w:hAnsi="Times New Roman" w:cs="Times New Roman"/>
          <w:sz w:val="28"/>
          <w:szCs w:val="28"/>
        </w:rPr>
        <w:t xml:space="preserve"> г</w:t>
      </w:r>
    </w:p>
    <w:p w:rsidR="00AD635B" w:rsidRDefault="00AD635B" w:rsidP="00522D01">
      <w:pPr>
        <w:pStyle w:val="a3"/>
        <w:ind w:left="0"/>
        <w:rPr>
          <w:rFonts w:ascii="Times New Roman" w:hAnsi="Times New Roman" w:cs="Times New Roman"/>
          <w:sz w:val="28"/>
          <w:szCs w:val="28"/>
          <w:lang w:val="kk-KZ"/>
        </w:rPr>
      </w:pPr>
    </w:p>
    <w:p w:rsidR="00AD635B" w:rsidRPr="00CE4821" w:rsidRDefault="00AD635B" w:rsidP="00522D01">
      <w:pPr>
        <w:pStyle w:val="a3"/>
        <w:ind w:left="0"/>
        <w:rPr>
          <w:rFonts w:ascii="Times New Roman" w:hAnsi="Times New Roman" w:cs="Times New Roman"/>
          <w:sz w:val="28"/>
          <w:szCs w:val="28"/>
          <w:lang w:val="kk-KZ"/>
        </w:rPr>
      </w:pPr>
    </w:p>
    <w:p w:rsidR="0073012E" w:rsidRPr="0073012E" w:rsidRDefault="0073012E" w:rsidP="0073012E">
      <w:pPr>
        <w:keepNext/>
        <w:widowControl/>
        <w:spacing w:line="276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lang w:eastAsia="en-US"/>
        </w:rPr>
      </w:pPr>
      <w:r w:rsidRPr="0073012E">
        <w:rPr>
          <w:rFonts w:ascii="Times New Roman" w:eastAsia="Times New Roman" w:hAnsi="Times New Roman" w:cs="Times New Roman"/>
          <w:b/>
          <w:sz w:val="28"/>
          <w:lang w:eastAsia="en-US"/>
        </w:rPr>
        <w:t>МОДУЛИ ЗАДАНИЯ И НЕОБХОДИМОЕ ВРЕМЯ</w:t>
      </w:r>
    </w:p>
    <w:p w:rsidR="00825DC0" w:rsidRDefault="00825DC0" w:rsidP="00825DC0">
      <w:pPr>
        <w:tabs>
          <w:tab w:val="left" w:pos="7245"/>
        </w:tabs>
        <w:ind w:firstLine="709"/>
        <w:jc w:val="right"/>
        <w:rPr>
          <w:rFonts w:ascii="Times New Roman" w:hAnsi="Times New Roman"/>
          <w:sz w:val="28"/>
          <w:szCs w:val="28"/>
        </w:rPr>
      </w:pP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589"/>
        <w:gridCol w:w="5607"/>
        <w:gridCol w:w="1853"/>
        <w:gridCol w:w="1981"/>
      </w:tblGrid>
      <w:tr w:rsidR="00C64A67" w:rsidTr="00C64A67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4A67" w:rsidRDefault="00C64A67" w:rsidP="00F57B2B">
            <w:pPr>
              <w:ind w:hanging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4A67" w:rsidRDefault="00C64A67" w:rsidP="00F57B2B">
            <w:pPr>
              <w:ind w:hanging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модуля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A67" w:rsidRDefault="00C64A67" w:rsidP="00F57B2B">
            <w:pPr>
              <w:ind w:hanging="3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64A67" w:rsidRPr="00C64A67" w:rsidRDefault="00C64A67" w:rsidP="00F57B2B">
            <w:pPr>
              <w:ind w:hanging="3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День выполнения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4A67" w:rsidRDefault="00C64A67" w:rsidP="00F57B2B">
            <w:pPr>
              <w:ind w:hanging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 на задание</w:t>
            </w:r>
          </w:p>
        </w:tc>
      </w:tr>
      <w:tr w:rsidR="00C64A67" w:rsidTr="00C64A67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A67" w:rsidRDefault="00C64A67" w:rsidP="00F57B2B">
            <w:pPr>
              <w:ind w:hanging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A67" w:rsidRDefault="00C64A67" w:rsidP="00472BDD">
            <w:pPr>
              <w:ind w:firstLine="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Модуль 1. </w:t>
            </w:r>
            <w:r w:rsidRPr="005C7139">
              <w:rPr>
                <w:rFonts w:ascii="Times New Roman" w:hAnsi="Times New Roman" w:cs="Times New Roman"/>
                <w:sz w:val="28"/>
                <w:szCs w:val="28"/>
              </w:rPr>
              <w:t xml:space="preserve">Теоретический </w:t>
            </w:r>
            <w:r w:rsidRPr="00472BDD">
              <w:rPr>
                <w:rFonts w:ascii="Times New Roman" w:hAnsi="Times New Roman" w:cs="Times New Roman"/>
                <w:sz w:val="28"/>
                <w:szCs w:val="28"/>
              </w:rPr>
              <w:t xml:space="preserve">модуль  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A67" w:rsidRDefault="00C64A67" w:rsidP="00F57B2B">
            <w:pPr>
              <w:ind w:hanging="3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С1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4A67" w:rsidRPr="00CE4821" w:rsidRDefault="00C64A67" w:rsidP="00F57B2B">
            <w:pPr>
              <w:ind w:hanging="3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  <w:r w:rsidR="00573E2C">
              <w:rPr>
                <w:rFonts w:ascii="Times New Roman" w:hAnsi="Times New Roman"/>
                <w:sz w:val="28"/>
                <w:szCs w:val="28"/>
                <w:lang w:val="kk-KZ"/>
              </w:rPr>
              <w:t>,5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ч</w:t>
            </w:r>
          </w:p>
        </w:tc>
      </w:tr>
      <w:tr w:rsidR="00C64A67" w:rsidTr="00C64A67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A67" w:rsidRDefault="00C64A67" w:rsidP="00F57B2B">
            <w:pPr>
              <w:ind w:hanging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A67" w:rsidRDefault="00C64A67" w:rsidP="00F85CA5">
            <w:pPr>
              <w:ind w:firstLine="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Модуль 2</w:t>
            </w:r>
            <w:r w:rsidRPr="00F03CC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25243">
              <w:rPr>
                <w:rFonts w:ascii="Times New Roman" w:hAnsi="Times New Roman" w:cs="Times New Roman"/>
                <w:sz w:val="28"/>
                <w:szCs w:val="28"/>
              </w:rPr>
              <w:t xml:space="preserve">Практический модуль  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A67" w:rsidRDefault="00C64A67" w:rsidP="002E13EC">
            <w:pPr>
              <w:ind w:hanging="34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   С1</w:t>
            </w:r>
            <w:r w:rsidR="00573E2C">
              <w:rPr>
                <w:rFonts w:ascii="Times New Roman" w:hAnsi="Times New Roman"/>
                <w:sz w:val="28"/>
                <w:szCs w:val="28"/>
                <w:lang w:val="kk-KZ"/>
              </w:rPr>
              <w:t>-С2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A67" w:rsidRPr="002477E5" w:rsidRDefault="009E2C65" w:rsidP="00573E2C">
            <w:pPr>
              <w:ind w:hanging="34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  </w:t>
            </w:r>
            <w:r w:rsidR="00573E2C">
              <w:rPr>
                <w:rFonts w:ascii="Times New Roman" w:hAnsi="Times New Roman"/>
                <w:sz w:val="28"/>
                <w:szCs w:val="28"/>
                <w:lang w:val="kk-KZ"/>
              </w:rPr>
              <w:t>8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C64A67">
              <w:rPr>
                <w:rFonts w:ascii="Times New Roman" w:hAnsi="Times New Roman"/>
                <w:sz w:val="28"/>
                <w:szCs w:val="28"/>
                <w:lang w:val="kk-KZ"/>
              </w:rPr>
              <w:t>ч</w:t>
            </w:r>
          </w:p>
        </w:tc>
      </w:tr>
    </w:tbl>
    <w:p w:rsidR="00F85CA5" w:rsidRDefault="00F85CA5" w:rsidP="00425243">
      <w:pPr>
        <w:rPr>
          <w:rFonts w:ascii="Times New Roman" w:hAnsi="Times New Roman" w:cs="Times New Roman"/>
          <w:b/>
          <w:sz w:val="28"/>
          <w:szCs w:val="28"/>
        </w:rPr>
      </w:pPr>
    </w:p>
    <w:p w:rsidR="002E13EC" w:rsidRDefault="002E13EC" w:rsidP="00425243">
      <w:pPr>
        <w:rPr>
          <w:rFonts w:ascii="Times New Roman" w:hAnsi="Times New Roman" w:cs="Times New Roman"/>
          <w:b/>
          <w:sz w:val="28"/>
          <w:szCs w:val="28"/>
        </w:rPr>
      </w:pPr>
    </w:p>
    <w:p w:rsidR="00E40B59" w:rsidRPr="00CE4821" w:rsidRDefault="00E40B59" w:rsidP="00CE4821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33115" w:rsidRDefault="00825DC0" w:rsidP="00DB4C4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1409B">
        <w:rPr>
          <w:rFonts w:ascii="Times New Roman" w:hAnsi="Times New Roman" w:cs="Times New Roman"/>
          <w:b/>
          <w:sz w:val="28"/>
          <w:szCs w:val="28"/>
        </w:rPr>
        <w:t>Модуль 1:</w:t>
      </w:r>
      <w:r w:rsidRPr="0021409B">
        <w:rPr>
          <w:sz w:val="28"/>
          <w:szCs w:val="28"/>
        </w:rPr>
        <w:t xml:space="preserve"> </w:t>
      </w:r>
      <w:r w:rsidR="00933115" w:rsidRPr="00F85CA5">
        <w:rPr>
          <w:rFonts w:ascii="Times New Roman" w:hAnsi="Times New Roman" w:cs="Times New Roman"/>
          <w:b/>
          <w:sz w:val="28"/>
          <w:szCs w:val="28"/>
        </w:rPr>
        <w:t xml:space="preserve">Теоретический модуль </w:t>
      </w:r>
      <w:r w:rsidR="00A94756">
        <w:rPr>
          <w:rFonts w:ascii="Times New Roman" w:hAnsi="Times New Roman" w:cs="Times New Roman"/>
          <w:b/>
          <w:sz w:val="28"/>
          <w:szCs w:val="28"/>
          <w:lang w:val="kk-KZ"/>
        </w:rPr>
        <w:t>(</w:t>
      </w:r>
      <w:r w:rsidR="00B46EDF">
        <w:rPr>
          <w:rFonts w:ascii="Times New Roman" w:hAnsi="Times New Roman" w:cs="Times New Roman"/>
          <w:b/>
          <w:sz w:val="28"/>
          <w:szCs w:val="28"/>
          <w:lang w:val="kk-KZ"/>
        </w:rPr>
        <w:t>2ч.</w:t>
      </w:r>
      <w:r w:rsidR="000E5B74"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</w:p>
    <w:p w:rsidR="00E73E97" w:rsidRPr="00E73E97" w:rsidRDefault="00E73E97" w:rsidP="00E73E9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73E97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0101EF" w:rsidRDefault="00E73E97" w:rsidP="00A3612A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3E97">
        <w:rPr>
          <w:rFonts w:ascii="Times New Roman" w:hAnsi="Times New Roman" w:cs="Times New Roman"/>
          <w:sz w:val="28"/>
          <w:szCs w:val="28"/>
          <w:lang w:val="kk-KZ"/>
        </w:rPr>
        <w:t xml:space="preserve">Модуль направлен на проверку </w:t>
      </w:r>
      <w:r w:rsidR="00A3612A" w:rsidRPr="00A3612A">
        <w:rPr>
          <w:rFonts w:ascii="Times New Roman" w:hAnsi="Times New Roman" w:cs="Times New Roman"/>
          <w:sz w:val="28"/>
          <w:szCs w:val="28"/>
          <w:lang w:val="kk-KZ"/>
        </w:rPr>
        <w:t xml:space="preserve">теоретической подготовки стропальщиков </w:t>
      </w:r>
      <w:r w:rsidR="00A3612A">
        <w:rPr>
          <w:rFonts w:ascii="Times New Roman" w:hAnsi="Times New Roman" w:cs="Times New Roman"/>
          <w:sz w:val="28"/>
          <w:szCs w:val="28"/>
          <w:lang w:val="kk-KZ"/>
        </w:rPr>
        <w:t>и оператора крана управляемого с пола</w:t>
      </w:r>
      <w:r w:rsidR="00A3612A" w:rsidRPr="00A3612A">
        <w:rPr>
          <w:rFonts w:ascii="Times New Roman" w:hAnsi="Times New Roman" w:cs="Times New Roman"/>
          <w:sz w:val="28"/>
          <w:szCs w:val="28"/>
          <w:lang w:val="kk-KZ"/>
        </w:rPr>
        <w:t>, знание нормативно-правовой базы Республики Казахстан в области пром</w:t>
      </w:r>
      <w:r w:rsidR="00A3612A">
        <w:rPr>
          <w:rFonts w:ascii="Times New Roman" w:hAnsi="Times New Roman" w:cs="Times New Roman"/>
          <w:sz w:val="28"/>
          <w:szCs w:val="28"/>
          <w:lang w:val="kk-KZ"/>
        </w:rPr>
        <w:t xml:space="preserve">ышленной </w:t>
      </w:r>
      <w:r w:rsidR="00A3612A" w:rsidRPr="00A3612A">
        <w:rPr>
          <w:rFonts w:ascii="Times New Roman" w:hAnsi="Times New Roman" w:cs="Times New Roman"/>
          <w:sz w:val="28"/>
          <w:szCs w:val="28"/>
          <w:lang w:val="kk-KZ"/>
        </w:rPr>
        <w:t>безопасности грузоподъемных работ</w:t>
      </w:r>
      <w:r w:rsidR="00A3612A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A3612A" w:rsidRPr="00A3612A">
        <w:rPr>
          <w:rFonts w:ascii="Times New Roman" w:hAnsi="Times New Roman" w:cs="Times New Roman"/>
          <w:sz w:val="28"/>
          <w:szCs w:val="28"/>
          <w:lang w:val="kk-KZ"/>
        </w:rPr>
        <w:t>способность визуально определять нарушения и риски на производственных участках, а также глубокое понимание конструктивных особенностей, маркировки и правил применения съемных грузозахватных приспособлений (СГП).</w:t>
      </w:r>
    </w:p>
    <w:p w:rsidR="002E13EC" w:rsidRDefault="002E13EC" w:rsidP="002E13EC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0101EF" w:rsidRPr="000101EF" w:rsidRDefault="000101EF" w:rsidP="000101EF">
      <w:pPr>
        <w:widowControl/>
        <w:spacing w:after="200" w:line="276" w:lineRule="auto"/>
        <w:jc w:val="center"/>
        <w:rPr>
          <w:rFonts w:ascii="Times New Roman" w:eastAsiaTheme="minorEastAsia" w:hAnsi="Times New Roman" w:cstheme="minorBidi"/>
          <w:b/>
          <w:sz w:val="28"/>
          <w:szCs w:val="28"/>
        </w:rPr>
      </w:pPr>
      <w:r w:rsidRPr="000101EF">
        <w:rPr>
          <w:rFonts w:ascii="Times New Roman" w:eastAsiaTheme="minorEastAsia" w:hAnsi="Times New Roman" w:cstheme="minorBidi"/>
          <w:b/>
          <w:sz w:val="28"/>
          <w:szCs w:val="28"/>
        </w:rPr>
        <w:t>Алгоритм выполнения заданий:</w:t>
      </w:r>
    </w:p>
    <w:p w:rsidR="00394628" w:rsidRDefault="000101EF" w:rsidP="00394628">
      <w:pPr>
        <w:widowControl/>
        <w:spacing w:line="276" w:lineRule="auto"/>
        <w:jc w:val="both"/>
        <w:rPr>
          <w:rFonts w:ascii="Times New Roman" w:eastAsiaTheme="minorEastAsia" w:hAnsi="Times New Roman" w:cs="Times New Roman"/>
          <w:sz w:val="28"/>
          <w:szCs w:val="22"/>
          <w:lang w:val="kk-KZ"/>
        </w:rPr>
      </w:pPr>
      <w:r w:rsidRPr="000101EF">
        <w:rPr>
          <w:rFonts w:asciiTheme="minorHAnsi" w:eastAsiaTheme="minorEastAsia" w:hAnsiTheme="minorHAnsi" w:cstheme="minorBidi"/>
          <w:sz w:val="22"/>
          <w:szCs w:val="22"/>
          <w:lang w:val="kk-KZ"/>
        </w:rPr>
        <w:tab/>
      </w:r>
      <w:r w:rsidR="00394628">
        <w:rPr>
          <w:rFonts w:ascii="Times New Roman" w:eastAsiaTheme="minorEastAsia" w:hAnsi="Times New Roman" w:cs="Times New Roman"/>
          <w:sz w:val="28"/>
          <w:szCs w:val="22"/>
          <w:lang w:val="kk-KZ"/>
        </w:rPr>
        <w:t>Участни</w:t>
      </w:r>
      <w:r w:rsidR="00573E2C">
        <w:rPr>
          <w:rFonts w:ascii="Times New Roman" w:eastAsiaTheme="minorEastAsia" w:hAnsi="Times New Roman" w:cs="Times New Roman"/>
          <w:sz w:val="28"/>
          <w:szCs w:val="22"/>
          <w:lang w:val="kk-KZ"/>
        </w:rPr>
        <w:t xml:space="preserve">ки выполняют тестовые задания </w:t>
      </w:r>
      <w:r w:rsidR="00A3612A" w:rsidRPr="00A3612A">
        <w:rPr>
          <w:rFonts w:ascii="Times New Roman" w:eastAsiaTheme="minorEastAsia" w:hAnsi="Times New Roman" w:cs="Times New Roman"/>
          <w:sz w:val="28"/>
          <w:szCs w:val="22"/>
          <w:lang w:val="kk-KZ"/>
        </w:rPr>
        <w:t>по правилам безопасности при работе с кранами, знаковой сигнализации, браковке стальных канатов и стропов в соот</w:t>
      </w:r>
      <w:r w:rsidR="00A3612A">
        <w:rPr>
          <w:rFonts w:ascii="Times New Roman" w:eastAsiaTheme="minorEastAsia" w:hAnsi="Times New Roman" w:cs="Times New Roman"/>
          <w:sz w:val="28"/>
          <w:szCs w:val="22"/>
          <w:lang w:val="kk-KZ"/>
        </w:rPr>
        <w:t xml:space="preserve">ветствии с </w:t>
      </w:r>
      <w:r w:rsidR="00700D1A">
        <w:rPr>
          <w:rFonts w:ascii="Times New Roman" w:eastAsiaTheme="minorEastAsia" w:hAnsi="Times New Roman" w:cs="Times New Roman"/>
          <w:sz w:val="28"/>
          <w:szCs w:val="22"/>
          <w:lang w:val="kk-KZ"/>
        </w:rPr>
        <w:t xml:space="preserve">требованием промышленной безопасности при эксплуатации ГПМ. </w:t>
      </w:r>
      <w:r w:rsidR="00A3612A">
        <w:rPr>
          <w:rFonts w:ascii="Times New Roman" w:eastAsiaTheme="minorEastAsia" w:hAnsi="Times New Roman" w:cs="Times New Roman"/>
          <w:sz w:val="28"/>
          <w:szCs w:val="22"/>
          <w:lang w:val="kk-KZ"/>
        </w:rPr>
        <w:t>Выполняют а</w:t>
      </w:r>
      <w:r w:rsidR="00A3612A" w:rsidRPr="00A3612A">
        <w:rPr>
          <w:rFonts w:ascii="Times New Roman" w:eastAsiaTheme="minorEastAsia" w:hAnsi="Times New Roman" w:cs="Times New Roman"/>
          <w:sz w:val="28"/>
          <w:szCs w:val="22"/>
          <w:lang w:val="kk-KZ"/>
        </w:rPr>
        <w:t>нализ рисков и нарушений по визуальному материалу</w:t>
      </w:r>
      <w:r w:rsidR="00B46EDF">
        <w:rPr>
          <w:rFonts w:ascii="Times New Roman" w:eastAsiaTheme="minorEastAsia" w:hAnsi="Times New Roman" w:cs="Times New Roman"/>
          <w:sz w:val="28"/>
          <w:szCs w:val="22"/>
          <w:lang w:val="kk-KZ"/>
        </w:rPr>
        <w:t xml:space="preserve">. Проводят экспертизу и </w:t>
      </w:r>
      <w:r w:rsidR="00A3612A">
        <w:rPr>
          <w:rFonts w:ascii="Times New Roman" w:eastAsiaTheme="minorEastAsia" w:hAnsi="Times New Roman" w:cs="Times New Roman"/>
          <w:sz w:val="28"/>
          <w:szCs w:val="22"/>
          <w:lang w:val="kk-KZ"/>
        </w:rPr>
        <w:t>характеристику</w:t>
      </w:r>
      <w:r w:rsidR="00A3612A" w:rsidRPr="00A3612A">
        <w:rPr>
          <w:rFonts w:ascii="Times New Roman" w:eastAsiaTheme="minorEastAsia" w:hAnsi="Times New Roman" w:cs="Times New Roman"/>
          <w:sz w:val="28"/>
          <w:szCs w:val="22"/>
          <w:lang w:val="kk-KZ"/>
        </w:rPr>
        <w:t xml:space="preserve"> СГП</w:t>
      </w:r>
      <w:r w:rsidR="00B46EDF">
        <w:rPr>
          <w:rFonts w:ascii="Times New Roman" w:eastAsiaTheme="minorEastAsia" w:hAnsi="Times New Roman" w:cs="Times New Roman"/>
          <w:sz w:val="28"/>
          <w:szCs w:val="22"/>
          <w:lang w:val="kk-KZ"/>
        </w:rPr>
        <w:t xml:space="preserve">. </w:t>
      </w:r>
      <w:r w:rsidR="00A3612A">
        <w:rPr>
          <w:rFonts w:ascii="Times New Roman" w:eastAsiaTheme="minorEastAsia" w:hAnsi="Times New Roman" w:cs="Times New Roman"/>
          <w:sz w:val="28"/>
          <w:szCs w:val="22"/>
          <w:lang w:val="kk-KZ"/>
        </w:rPr>
        <w:t xml:space="preserve"> </w:t>
      </w:r>
    </w:p>
    <w:p w:rsidR="00394628" w:rsidRDefault="00394628" w:rsidP="00B46EDF">
      <w:pPr>
        <w:widowControl/>
        <w:spacing w:line="276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2"/>
          <w:lang w:val="kk-KZ"/>
        </w:rPr>
      </w:pPr>
      <w:r>
        <w:rPr>
          <w:rFonts w:ascii="Times New Roman" w:eastAsiaTheme="minorEastAsia" w:hAnsi="Times New Roman" w:cs="Times New Roman"/>
          <w:sz w:val="28"/>
          <w:szCs w:val="22"/>
          <w:lang w:val="kk-KZ"/>
        </w:rPr>
        <w:t>Задания выполняются на компьютере.</w:t>
      </w:r>
    </w:p>
    <w:p w:rsidR="00913020" w:rsidRDefault="00913020" w:rsidP="000E5B74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77E46" w:rsidRDefault="00DB4C40" w:rsidP="00DB4C40">
      <w:pPr>
        <w:widowControl/>
        <w:tabs>
          <w:tab w:val="left" w:pos="7584"/>
        </w:tabs>
        <w:spacing w:after="200" w:line="276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</w:t>
      </w:r>
      <w:r w:rsidR="00D257F8">
        <w:rPr>
          <w:rFonts w:ascii="Times New Roman" w:hAnsi="Times New Roman" w:cs="Times New Roman"/>
          <w:b/>
          <w:sz w:val="28"/>
          <w:szCs w:val="28"/>
        </w:rPr>
        <w:t>М</w:t>
      </w:r>
      <w:r w:rsidR="00B46EDF">
        <w:rPr>
          <w:rFonts w:ascii="Times New Roman" w:hAnsi="Times New Roman" w:cs="Times New Roman"/>
          <w:b/>
          <w:sz w:val="28"/>
          <w:szCs w:val="28"/>
        </w:rPr>
        <w:t>одуль 2. Практический модуль (8</w:t>
      </w:r>
      <w:r w:rsidR="002477E5">
        <w:rPr>
          <w:rFonts w:ascii="Times New Roman" w:hAnsi="Times New Roman" w:cs="Times New Roman"/>
          <w:b/>
          <w:sz w:val="28"/>
          <w:szCs w:val="28"/>
        </w:rPr>
        <w:t>ч</w:t>
      </w:r>
      <w:r w:rsidR="00B46EDF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2477E5"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</w:p>
    <w:p w:rsidR="000E2568" w:rsidRPr="002477E5" w:rsidRDefault="000E2568" w:rsidP="00DB4C40">
      <w:pPr>
        <w:widowControl/>
        <w:tabs>
          <w:tab w:val="left" w:pos="7584"/>
        </w:tabs>
        <w:spacing w:after="200" w:line="276" w:lineRule="auto"/>
        <w:contextualSpacing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</w:p>
    <w:p w:rsidR="009D1801" w:rsidRDefault="00B46EDF" w:rsidP="00B46EDF">
      <w:pPr>
        <w:tabs>
          <w:tab w:val="left" w:pos="7584"/>
        </w:tabs>
        <w:jc w:val="both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           Оценить </w:t>
      </w:r>
      <w:r w:rsidRPr="00B46EDF"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профессиональные практические навыки участников в </w:t>
      </w:r>
      <w:r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реальных условиях производства: </w:t>
      </w:r>
      <w:r w:rsidRPr="00B46EDF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безопасной строповки,</w:t>
      </w:r>
      <w:r w:rsidR="00700D1A"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 подъема, </w:t>
      </w:r>
      <w:r w:rsidRPr="00B46EDF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перемещения, складирования грузов. Взаимодействие с крановщиком.</w:t>
      </w:r>
    </w:p>
    <w:p w:rsidR="00B46EDF" w:rsidRDefault="00B46EDF" w:rsidP="000101EF">
      <w:pPr>
        <w:widowControl/>
        <w:spacing w:after="200" w:line="276" w:lineRule="auto"/>
        <w:jc w:val="center"/>
        <w:rPr>
          <w:rFonts w:ascii="Times New Roman" w:eastAsiaTheme="minorEastAsia" w:hAnsi="Times New Roman" w:cs="Times New Roman"/>
          <w:color w:val="000000"/>
          <w:sz w:val="28"/>
          <w:lang w:val="ru"/>
        </w:rPr>
      </w:pPr>
    </w:p>
    <w:p w:rsidR="000101EF" w:rsidRPr="000101EF" w:rsidRDefault="000101EF" w:rsidP="000101EF">
      <w:pPr>
        <w:widowControl/>
        <w:spacing w:after="200" w:line="276" w:lineRule="auto"/>
        <w:jc w:val="center"/>
        <w:rPr>
          <w:rFonts w:ascii="Times New Roman" w:eastAsiaTheme="minorEastAsia" w:hAnsi="Times New Roman" w:cstheme="minorBidi"/>
          <w:b/>
          <w:sz w:val="28"/>
          <w:szCs w:val="28"/>
        </w:rPr>
      </w:pPr>
      <w:r w:rsidRPr="000101EF">
        <w:rPr>
          <w:rFonts w:ascii="Times New Roman" w:eastAsiaTheme="minorEastAsia" w:hAnsi="Times New Roman" w:cstheme="minorBidi"/>
          <w:b/>
          <w:sz w:val="28"/>
          <w:szCs w:val="28"/>
        </w:rPr>
        <w:t>Алгоритм выполнения заданий:</w:t>
      </w:r>
    </w:p>
    <w:p w:rsidR="000E2568" w:rsidRPr="00AD635B" w:rsidRDefault="000101EF" w:rsidP="00AD635B">
      <w:pPr>
        <w:widowControl/>
        <w:spacing w:after="200"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  <w:r w:rsidRPr="000101EF">
        <w:rPr>
          <w:rFonts w:asciiTheme="minorHAnsi" w:eastAsiaTheme="minorEastAsia" w:hAnsiTheme="minorHAnsi" w:cstheme="minorBidi"/>
          <w:sz w:val="22"/>
          <w:szCs w:val="22"/>
          <w:lang w:val="kk-KZ"/>
        </w:rPr>
        <w:tab/>
      </w:r>
      <w:r w:rsidRPr="000101EF">
        <w:rPr>
          <w:rFonts w:ascii="Times New Roman" w:eastAsiaTheme="minorEastAsia" w:hAnsi="Times New Roman" w:cs="Times New Roman"/>
          <w:sz w:val="28"/>
          <w:szCs w:val="22"/>
          <w:lang w:val="kk-KZ"/>
        </w:rPr>
        <w:t xml:space="preserve">Работу производить в соответствии требования правил обеспечения промышленной безопасности при эксплуатации грузоподъемных механизмов. </w:t>
      </w:r>
      <w:r w:rsidR="00700D1A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Участники</w:t>
      </w:r>
      <w:r w:rsidR="00700D1A">
        <w:t xml:space="preserve"> </w:t>
      </w:r>
      <w:r w:rsidR="00700D1A" w:rsidRPr="00700D1A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согласно жеребьёвке</w:t>
      </w:r>
      <w:r w:rsidR="00700D1A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,</w:t>
      </w:r>
      <w:r w:rsidR="00700D1A" w:rsidRPr="00700D1A"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 </w:t>
      </w:r>
      <w:r w:rsidR="00B46EDF" w:rsidRPr="00B46EDF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последовательно</w:t>
      </w:r>
      <w:r w:rsidR="00700D1A"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 проходя</w:t>
      </w:r>
      <w:r w:rsidR="00B46EDF" w:rsidRPr="00B46EDF"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т </w:t>
      </w:r>
      <w:r w:rsidR="00700D1A"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практические зоны на полигоне. </w:t>
      </w:r>
    </w:p>
    <w:sectPr w:rsidR="000E2568" w:rsidRPr="00AD635B" w:rsidSect="00F57B2B">
      <w:pgSz w:w="11906" w:h="16838"/>
      <w:pgMar w:top="851" w:right="850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4D7AE2"/>
    <w:multiLevelType w:val="hybridMultilevel"/>
    <w:tmpl w:val="24CAE0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A03DA9"/>
    <w:multiLevelType w:val="hybridMultilevel"/>
    <w:tmpl w:val="AAD668B0"/>
    <w:lvl w:ilvl="0" w:tplc="E8DE4078">
      <w:start w:val="1"/>
      <w:numFmt w:val="bullet"/>
      <w:lvlText w:val="-"/>
      <w:lvlJc w:val="left"/>
      <w:pPr>
        <w:ind w:left="720" w:hanging="360"/>
      </w:pPr>
      <w:rPr>
        <w:rFonts w:ascii="Times New Roman" w:eastAsia="Courier New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6B07CD"/>
    <w:multiLevelType w:val="hybridMultilevel"/>
    <w:tmpl w:val="5AC22B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A11661"/>
    <w:multiLevelType w:val="multilevel"/>
    <w:tmpl w:val="60C0094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10D74E1E"/>
    <w:multiLevelType w:val="hybridMultilevel"/>
    <w:tmpl w:val="7A8A74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CF3857"/>
    <w:multiLevelType w:val="hybridMultilevel"/>
    <w:tmpl w:val="29C611BA"/>
    <w:lvl w:ilvl="0" w:tplc="70F288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2196341"/>
    <w:multiLevelType w:val="multilevel"/>
    <w:tmpl w:val="E0C0C23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>
    <w:nsid w:val="22653EF2"/>
    <w:multiLevelType w:val="hybridMultilevel"/>
    <w:tmpl w:val="A9CEBC4E"/>
    <w:lvl w:ilvl="0" w:tplc="13D2C64A">
      <w:start w:val="1"/>
      <w:numFmt w:val="bullet"/>
      <w:lvlText w:val="-"/>
      <w:lvlJc w:val="left"/>
      <w:pPr>
        <w:ind w:left="720" w:hanging="360"/>
      </w:pPr>
      <w:rPr>
        <w:rFonts w:ascii="Times New Roman" w:eastAsia="Courier New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8C71AF4"/>
    <w:multiLevelType w:val="hybridMultilevel"/>
    <w:tmpl w:val="823E18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874B3F"/>
    <w:multiLevelType w:val="multilevel"/>
    <w:tmpl w:val="0FAC964C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444663A9"/>
    <w:multiLevelType w:val="hybridMultilevel"/>
    <w:tmpl w:val="5BEE2136"/>
    <w:lvl w:ilvl="0" w:tplc="843C6A8A">
      <w:start w:val="1"/>
      <w:numFmt w:val="decimal"/>
      <w:lvlText w:val="%1."/>
      <w:lvlJc w:val="left"/>
      <w:pPr>
        <w:ind w:left="720" w:hanging="360"/>
      </w:pPr>
      <w:rPr>
        <w:rFonts w:ascii="Times New Roman" w:eastAsia="Courier New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5435666"/>
    <w:multiLevelType w:val="hybridMultilevel"/>
    <w:tmpl w:val="D4FA2E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82C07A8"/>
    <w:multiLevelType w:val="hybridMultilevel"/>
    <w:tmpl w:val="90A69B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9AC068D"/>
    <w:multiLevelType w:val="hybridMultilevel"/>
    <w:tmpl w:val="AFC6C6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C3D0658"/>
    <w:multiLevelType w:val="hybridMultilevel"/>
    <w:tmpl w:val="CB0657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C797BAE"/>
    <w:multiLevelType w:val="hybridMultilevel"/>
    <w:tmpl w:val="4F2C9B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DAD2C08"/>
    <w:multiLevelType w:val="hybridMultilevel"/>
    <w:tmpl w:val="9858ED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E427812"/>
    <w:multiLevelType w:val="multilevel"/>
    <w:tmpl w:val="A5D08E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8">
    <w:nsid w:val="5811559C"/>
    <w:multiLevelType w:val="multilevel"/>
    <w:tmpl w:val="18D4EF5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9">
    <w:nsid w:val="594D305D"/>
    <w:multiLevelType w:val="hybridMultilevel"/>
    <w:tmpl w:val="553E87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E8A2265"/>
    <w:multiLevelType w:val="multilevel"/>
    <w:tmpl w:val="5C882DC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1">
    <w:nsid w:val="62C4571B"/>
    <w:multiLevelType w:val="hybridMultilevel"/>
    <w:tmpl w:val="D152E1C8"/>
    <w:lvl w:ilvl="0" w:tplc="077EEBA6">
      <w:start w:val="1"/>
      <w:numFmt w:val="decimal"/>
      <w:lvlText w:val="%1."/>
      <w:lvlJc w:val="left"/>
      <w:pPr>
        <w:ind w:left="5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4" w:hanging="360"/>
      </w:pPr>
    </w:lvl>
    <w:lvl w:ilvl="2" w:tplc="0419001B" w:tentative="1">
      <w:start w:val="1"/>
      <w:numFmt w:val="lowerRoman"/>
      <w:lvlText w:val="%3."/>
      <w:lvlJc w:val="right"/>
      <w:pPr>
        <w:ind w:left="1944" w:hanging="180"/>
      </w:pPr>
    </w:lvl>
    <w:lvl w:ilvl="3" w:tplc="0419000F" w:tentative="1">
      <w:start w:val="1"/>
      <w:numFmt w:val="decimal"/>
      <w:lvlText w:val="%4."/>
      <w:lvlJc w:val="left"/>
      <w:pPr>
        <w:ind w:left="2664" w:hanging="360"/>
      </w:pPr>
    </w:lvl>
    <w:lvl w:ilvl="4" w:tplc="04190019" w:tentative="1">
      <w:start w:val="1"/>
      <w:numFmt w:val="lowerLetter"/>
      <w:lvlText w:val="%5."/>
      <w:lvlJc w:val="left"/>
      <w:pPr>
        <w:ind w:left="3384" w:hanging="360"/>
      </w:pPr>
    </w:lvl>
    <w:lvl w:ilvl="5" w:tplc="0419001B" w:tentative="1">
      <w:start w:val="1"/>
      <w:numFmt w:val="lowerRoman"/>
      <w:lvlText w:val="%6."/>
      <w:lvlJc w:val="right"/>
      <w:pPr>
        <w:ind w:left="4104" w:hanging="180"/>
      </w:pPr>
    </w:lvl>
    <w:lvl w:ilvl="6" w:tplc="0419000F" w:tentative="1">
      <w:start w:val="1"/>
      <w:numFmt w:val="decimal"/>
      <w:lvlText w:val="%7."/>
      <w:lvlJc w:val="left"/>
      <w:pPr>
        <w:ind w:left="4824" w:hanging="360"/>
      </w:pPr>
    </w:lvl>
    <w:lvl w:ilvl="7" w:tplc="04190019" w:tentative="1">
      <w:start w:val="1"/>
      <w:numFmt w:val="lowerLetter"/>
      <w:lvlText w:val="%8."/>
      <w:lvlJc w:val="left"/>
      <w:pPr>
        <w:ind w:left="5544" w:hanging="360"/>
      </w:pPr>
    </w:lvl>
    <w:lvl w:ilvl="8" w:tplc="041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22">
    <w:nsid w:val="633542C3"/>
    <w:multiLevelType w:val="hybridMultilevel"/>
    <w:tmpl w:val="EF3C75A4"/>
    <w:lvl w:ilvl="0" w:tplc="E870A394">
      <w:start w:val="1"/>
      <w:numFmt w:val="bullet"/>
      <w:lvlText w:val="-"/>
      <w:lvlJc w:val="left"/>
      <w:pPr>
        <w:ind w:left="720" w:hanging="360"/>
      </w:pPr>
      <w:rPr>
        <w:rFonts w:ascii="Times New Roman" w:eastAsia="Courier New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51A725D"/>
    <w:multiLevelType w:val="multilevel"/>
    <w:tmpl w:val="480A031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4">
    <w:nsid w:val="663541DC"/>
    <w:multiLevelType w:val="hybridMultilevel"/>
    <w:tmpl w:val="AB5087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83343A3"/>
    <w:multiLevelType w:val="hybridMultilevel"/>
    <w:tmpl w:val="EDB85C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B1A19FF"/>
    <w:multiLevelType w:val="hybridMultilevel"/>
    <w:tmpl w:val="A41AF8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D616A73"/>
    <w:multiLevelType w:val="hybridMultilevel"/>
    <w:tmpl w:val="7C7050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E1264A1"/>
    <w:multiLevelType w:val="hybridMultilevel"/>
    <w:tmpl w:val="16C0013C"/>
    <w:lvl w:ilvl="0" w:tplc="BEBCE17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2196D81"/>
    <w:multiLevelType w:val="hybridMultilevel"/>
    <w:tmpl w:val="A25C2B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3D86B8D"/>
    <w:multiLevelType w:val="hybridMultilevel"/>
    <w:tmpl w:val="02F6CFAA"/>
    <w:lvl w:ilvl="0" w:tplc="2D2C72DC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8552F8E"/>
    <w:multiLevelType w:val="multilevel"/>
    <w:tmpl w:val="20CA685A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</w:lvl>
    <w:lvl w:ilvl="2">
      <w:start w:val="1"/>
      <w:numFmt w:val="decimal"/>
      <w:isLgl/>
      <w:lvlText w:val="%1.%2.%3"/>
      <w:lvlJc w:val="left"/>
      <w:pPr>
        <w:ind w:left="1440" w:hanging="720"/>
      </w:pPr>
    </w:lvl>
    <w:lvl w:ilvl="3">
      <w:start w:val="1"/>
      <w:numFmt w:val="decimal"/>
      <w:isLgl/>
      <w:lvlText w:val="%1.%2.%3.%4"/>
      <w:lvlJc w:val="left"/>
      <w:pPr>
        <w:ind w:left="1440" w:hanging="720"/>
      </w:pPr>
    </w:lvl>
    <w:lvl w:ilvl="4">
      <w:start w:val="1"/>
      <w:numFmt w:val="decimal"/>
      <w:isLgl/>
      <w:lvlText w:val="%1.%2.%3.%4.%5"/>
      <w:lvlJc w:val="left"/>
      <w:pPr>
        <w:ind w:left="1800" w:hanging="1080"/>
      </w:pPr>
    </w:lvl>
    <w:lvl w:ilvl="5">
      <w:start w:val="1"/>
      <w:numFmt w:val="decimal"/>
      <w:isLgl/>
      <w:lvlText w:val="%1.%2.%3.%4.%5.%6"/>
      <w:lvlJc w:val="left"/>
      <w:pPr>
        <w:ind w:left="1800" w:hanging="1080"/>
      </w:pPr>
    </w:lvl>
    <w:lvl w:ilvl="6">
      <w:start w:val="1"/>
      <w:numFmt w:val="decimal"/>
      <w:isLgl/>
      <w:lvlText w:val="%1.%2.%3.%4.%5.%6.%7"/>
      <w:lvlJc w:val="left"/>
      <w:pPr>
        <w:ind w:left="2160" w:hanging="1440"/>
      </w:p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</w:lvl>
  </w:abstractNum>
  <w:abstractNum w:abstractNumId="32">
    <w:nsid w:val="7CA478DE"/>
    <w:multiLevelType w:val="hybridMultilevel"/>
    <w:tmpl w:val="4F20CC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CD37AD5"/>
    <w:multiLevelType w:val="hybridMultilevel"/>
    <w:tmpl w:val="5A24B4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FB3504D"/>
    <w:multiLevelType w:val="hybridMultilevel"/>
    <w:tmpl w:val="59C2DE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16"/>
  </w:num>
  <w:num w:numId="6">
    <w:abstractNumId w:val="8"/>
  </w:num>
  <w:num w:numId="7">
    <w:abstractNumId w:val="24"/>
  </w:num>
  <w:num w:numId="8">
    <w:abstractNumId w:val="4"/>
  </w:num>
  <w:num w:numId="9">
    <w:abstractNumId w:val="22"/>
  </w:num>
  <w:num w:numId="10">
    <w:abstractNumId w:val="2"/>
  </w:num>
  <w:num w:numId="11">
    <w:abstractNumId w:val="10"/>
  </w:num>
  <w:num w:numId="12">
    <w:abstractNumId w:val="13"/>
  </w:num>
  <w:num w:numId="13">
    <w:abstractNumId w:val="28"/>
  </w:num>
  <w:num w:numId="14">
    <w:abstractNumId w:val="33"/>
  </w:num>
  <w:num w:numId="15">
    <w:abstractNumId w:val="12"/>
  </w:num>
  <w:num w:numId="16">
    <w:abstractNumId w:val="25"/>
  </w:num>
  <w:num w:numId="17">
    <w:abstractNumId w:val="32"/>
  </w:num>
  <w:num w:numId="18">
    <w:abstractNumId w:val="1"/>
  </w:num>
  <w:num w:numId="19">
    <w:abstractNumId w:val="7"/>
  </w:num>
  <w:num w:numId="20">
    <w:abstractNumId w:val="19"/>
  </w:num>
  <w:num w:numId="21">
    <w:abstractNumId w:val="15"/>
  </w:num>
  <w:num w:numId="22">
    <w:abstractNumId w:val="23"/>
  </w:num>
  <w:num w:numId="23">
    <w:abstractNumId w:val="18"/>
  </w:num>
  <w:num w:numId="24">
    <w:abstractNumId w:val="20"/>
  </w:num>
  <w:num w:numId="25">
    <w:abstractNumId w:val="6"/>
  </w:num>
  <w:num w:numId="26">
    <w:abstractNumId w:val="14"/>
  </w:num>
  <w:num w:numId="27">
    <w:abstractNumId w:val="0"/>
  </w:num>
  <w:num w:numId="28">
    <w:abstractNumId w:val="11"/>
  </w:num>
  <w:num w:numId="29">
    <w:abstractNumId w:val="9"/>
  </w:num>
  <w:num w:numId="30">
    <w:abstractNumId w:val="26"/>
  </w:num>
  <w:num w:numId="31">
    <w:abstractNumId w:val="34"/>
  </w:num>
  <w:num w:numId="32">
    <w:abstractNumId w:val="21"/>
  </w:num>
  <w:num w:numId="33">
    <w:abstractNumId w:val="17"/>
  </w:num>
  <w:num w:numId="34">
    <w:abstractNumId w:val="27"/>
  </w:num>
  <w:num w:numId="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E14CB"/>
    <w:rsid w:val="000101EF"/>
    <w:rsid w:val="0004715C"/>
    <w:rsid w:val="000B6FAD"/>
    <w:rsid w:val="000C21A4"/>
    <w:rsid w:val="000E106E"/>
    <w:rsid w:val="000E1E5A"/>
    <w:rsid w:val="000E2568"/>
    <w:rsid w:val="000E5B74"/>
    <w:rsid w:val="000F0039"/>
    <w:rsid w:val="000F28A3"/>
    <w:rsid w:val="00155783"/>
    <w:rsid w:val="00170825"/>
    <w:rsid w:val="0017500D"/>
    <w:rsid w:val="001F0EDF"/>
    <w:rsid w:val="00207EB9"/>
    <w:rsid w:val="002304F5"/>
    <w:rsid w:val="002477E5"/>
    <w:rsid w:val="00250DC9"/>
    <w:rsid w:val="0026274F"/>
    <w:rsid w:val="00287508"/>
    <w:rsid w:val="002A6576"/>
    <w:rsid w:val="002E13EC"/>
    <w:rsid w:val="00301836"/>
    <w:rsid w:val="00303189"/>
    <w:rsid w:val="00346547"/>
    <w:rsid w:val="00361866"/>
    <w:rsid w:val="00394628"/>
    <w:rsid w:val="003A40C2"/>
    <w:rsid w:val="003B7189"/>
    <w:rsid w:val="003C10C5"/>
    <w:rsid w:val="003E2156"/>
    <w:rsid w:val="003F1CAB"/>
    <w:rsid w:val="003F3637"/>
    <w:rsid w:val="00401D86"/>
    <w:rsid w:val="00425243"/>
    <w:rsid w:val="004323AA"/>
    <w:rsid w:val="004344C5"/>
    <w:rsid w:val="0044048A"/>
    <w:rsid w:val="00470EEE"/>
    <w:rsid w:val="00472BDD"/>
    <w:rsid w:val="00505C6E"/>
    <w:rsid w:val="00520842"/>
    <w:rsid w:val="00521E32"/>
    <w:rsid w:val="00522D01"/>
    <w:rsid w:val="00573E2C"/>
    <w:rsid w:val="005A1C46"/>
    <w:rsid w:val="005B1B87"/>
    <w:rsid w:val="005B6945"/>
    <w:rsid w:val="005C7139"/>
    <w:rsid w:val="005E2CEC"/>
    <w:rsid w:val="00641176"/>
    <w:rsid w:val="006463E7"/>
    <w:rsid w:val="00691DFF"/>
    <w:rsid w:val="006B0E56"/>
    <w:rsid w:val="006E0FF4"/>
    <w:rsid w:val="00700D1A"/>
    <w:rsid w:val="00716E49"/>
    <w:rsid w:val="0073012E"/>
    <w:rsid w:val="00761D96"/>
    <w:rsid w:val="0077316B"/>
    <w:rsid w:val="00781F5D"/>
    <w:rsid w:val="007A0006"/>
    <w:rsid w:val="007B6B5B"/>
    <w:rsid w:val="007C0C22"/>
    <w:rsid w:val="007E14CB"/>
    <w:rsid w:val="00821554"/>
    <w:rsid w:val="00825DC0"/>
    <w:rsid w:val="008278FB"/>
    <w:rsid w:val="00836411"/>
    <w:rsid w:val="008422AB"/>
    <w:rsid w:val="00847275"/>
    <w:rsid w:val="0085201B"/>
    <w:rsid w:val="00872A73"/>
    <w:rsid w:val="0087566C"/>
    <w:rsid w:val="00877E46"/>
    <w:rsid w:val="008D0866"/>
    <w:rsid w:val="008D7B8D"/>
    <w:rsid w:val="00910F27"/>
    <w:rsid w:val="00913020"/>
    <w:rsid w:val="00933115"/>
    <w:rsid w:val="009C1FCE"/>
    <w:rsid w:val="009D1801"/>
    <w:rsid w:val="009E2C65"/>
    <w:rsid w:val="00A05DCF"/>
    <w:rsid w:val="00A33FA7"/>
    <w:rsid w:val="00A3612A"/>
    <w:rsid w:val="00A3763A"/>
    <w:rsid w:val="00A62255"/>
    <w:rsid w:val="00A67F27"/>
    <w:rsid w:val="00A94756"/>
    <w:rsid w:val="00AD3A7C"/>
    <w:rsid w:val="00AD635B"/>
    <w:rsid w:val="00B30B47"/>
    <w:rsid w:val="00B35782"/>
    <w:rsid w:val="00B46EDF"/>
    <w:rsid w:val="00B67B5F"/>
    <w:rsid w:val="00B77D3A"/>
    <w:rsid w:val="00B95B6E"/>
    <w:rsid w:val="00BB2D80"/>
    <w:rsid w:val="00BE6D70"/>
    <w:rsid w:val="00BF5EC9"/>
    <w:rsid w:val="00C14525"/>
    <w:rsid w:val="00C57DBE"/>
    <w:rsid w:val="00C64A67"/>
    <w:rsid w:val="00CE4821"/>
    <w:rsid w:val="00CF0414"/>
    <w:rsid w:val="00D0228D"/>
    <w:rsid w:val="00D25044"/>
    <w:rsid w:val="00D257F8"/>
    <w:rsid w:val="00D6411E"/>
    <w:rsid w:val="00D65CB8"/>
    <w:rsid w:val="00DB4C40"/>
    <w:rsid w:val="00E40B59"/>
    <w:rsid w:val="00E61348"/>
    <w:rsid w:val="00E64AE2"/>
    <w:rsid w:val="00E73E97"/>
    <w:rsid w:val="00EB1DB5"/>
    <w:rsid w:val="00EC0D4E"/>
    <w:rsid w:val="00EC5FFA"/>
    <w:rsid w:val="00EE5300"/>
    <w:rsid w:val="00EE61C3"/>
    <w:rsid w:val="00F55E12"/>
    <w:rsid w:val="00F57B2B"/>
    <w:rsid w:val="00F60E2A"/>
    <w:rsid w:val="00F85CA5"/>
    <w:rsid w:val="00FB2EF1"/>
    <w:rsid w:val="00FC3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F246AE-4AEE-4BA4-A4B9-A111C1D4A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472BDD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14CB"/>
    <w:pPr>
      <w:widowControl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table" w:styleId="a4">
    <w:name w:val="Table Grid"/>
    <w:basedOn w:val="a1"/>
    <w:uiPriority w:val="59"/>
    <w:rsid w:val="007E14CB"/>
    <w:pPr>
      <w:spacing w:after="0" w:line="240" w:lineRule="auto"/>
    </w:pPr>
    <w:rPr>
      <w:rFonts w:ascii="Courier New" w:eastAsia="Courier New" w:hAnsi="Courier New" w:cs="Courier New"/>
      <w:sz w:val="24"/>
      <w:szCs w:val="24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E14C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E14CB"/>
    <w:rPr>
      <w:rFonts w:ascii="Tahoma" w:eastAsia="Courier New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7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2542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Асем Камзина</cp:lastModifiedBy>
  <cp:revision>60</cp:revision>
  <cp:lastPrinted>2025-10-20T05:49:00Z</cp:lastPrinted>
  <dcterms:created xsi:type="dcterms:W3CDTF">2018-02-04T07:18:00Z</dcterms:created>
  <dcterms:modified xsi:type="dcterms:W3CDTF">2026-09-30T09:46:00Z</dcterms:modified>
</cp:coreProperties>
</file>